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D5B" w:rsidRDefault="00937D5B" w:rsidP="00937D5B">
      <w:pPr>
        <w:shd w:val="clear" w:color="auto" w:fill="FFFFFF"/>
        <w:ind w:left="72"/>
      </w:pPr>
      <w:r>
        <w:rPr>
          <w:sz w:val="28"/>
          <w:szCs w:val="28"/>
        </w:rPr>
        <w:t>Внутреннее строение листа.</w:t>
      </w:r>
    </w:p>
    <w:p w:rsidR="00937D5B" w:rsidRDefault="00937D5B" w:rsidP="00937D5B">
      <w:pPr>
        <w:shd w:val="clear" w:color="auto" w:fill="FFFFFF"/>
        <w:spacing w:before="326" w:line="302" w:lineRule="exact"/>
        <w:ind w:left="1502" w:hanging="1502"/>
      </w:pPr>
      <w:r>
        <w:rPr>
          <w:sz w:val="24"/>
          <w:szCs w:val="24"/>
        </w:rPr>
        <w:t>Цель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: </w:t>
      </w:r>
      <w:proofErr w:type="spellStart"/>
      <w:r>
        <w:rPr>
          <w:sz w:val="24"/>
          <w:szCs w:val="24"/>
        </w:rPr>
        <w:t>Обуч</w:t>
      </w:r>
      <w:proofErr w:type="spellEnd"/>
      <w:r>
        <w:rPr>
          <w:sz w:val="28"/>
          <w:szCs w:val="28"/>
        </w:rPr>
        <w:t xml:space="preserve">. </w:t>
      </w:r>
      <w:r>
        <w:rPr>
          <w:spacing w:val="-1"/>
          <w:sz w:val="24"/>
          <w:szCs w:val="24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ходе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урока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ознакомить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учащихся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внутренним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строением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 xml:space="preserve">листьев </w:t>
      </w:r>
      <w:r>
        <w:rPr>
          <w:sz w:val="24"/>
          <w:szCs w:val="24"/>
        </w:rPr>
        <w:t>растений. Развив</w:t>
      </w:r>
      <w:r>
        <w:rPr>
          <w:sz w:val="28"/>
          <w:szCs w:val="28"/>
        </w:rPr>
        <w:t xml:space="preserve">.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память. </w:t>
      </w:r>
      <w:proofErr w:type="spellStart"/>
      <w:r>
        <w:rPr>
          <w:sz w:val="24"/>
          <w:szCs w:val="24"/>
        </w:rPr>
        <w:t>Воспит</w:t>
      </w:r>
      <w:proofErr w:type="spellEnd"/>
      <w:r>
        <w:rPr>
          <w:sz w:val="28"/>
          <w:szCs w:val="28"/>
        </w:rPr>
        <w:t xml:space="preserve">.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навыки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самостоятельной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работы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уроке.</w:t>
      </w:r>
    </w:p>
    <w:p w:rsidR="00937D5B" w:rsidRDefault="00937D5B" w:rsidP="00937D5B">
      <w:pPr>
        <w:shd w:val="clear" w:color="auto" w:fill="FFFFFF"/>
        <w:tabs>
          <w:tab w:val="left" w:pos="2237"/>
        </w:tabs>
        <w:spacing w:before="283" w:line="283" w:lineRule="exact"/>
        <w:ind w:right="1920"/>
      </w:pPr>
      <w:r>
        <w:rPr>
          <w:spacing w:val="-2"/>
          <w:sz w:val="28"/>
          <w:szCs w:val="28"/>
          <w:u w:val="single"/>
        </w:rPr>
        <w:t>Методы активизации мыслительной деятельности (3-5 мин).</w:t>
      </w:r>
      <w:r>
        <w:rPr>
          <w:spacing w:val="-2"/>
          <w:sz w:val="28"/>
          <w:szCs w:val="28"/>
          <w:u w:val="single"/>
        </w:rPr>
        <w:br/>
      </w:r>
      <w:r>
        <w:rPr>
          <w:sz w:val="24"/>
          <w:szCs w:val="24"/>
        </w:rPr>
        <w:t>Орг. Момент.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План урока.</w:t>
      </w:r>
    </w:p>
    <w:p w:rsidR="00937D5B" w:rsidRDefault="00937D5B" w:rsidP="00937D5B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Методы контроля знаний (опрос) (5-7 мин).</w:t>
      </w:r>
    </w:p>
    <w:p w:rsidR="00937D5B" w:rsidRDefault="00937D5B" w:rsidP="00937D5B">
      <w:pPr>
        <w:shd w:val="clear" w:color="auto" w:fill="FFFFFF"/>
        <w:tabs>
          <w:tab w:val="left" w:pos="182"/>
        </w:tabs>
        <w:spacing w:before="317"/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часть письменная.</w:t>
      </w:r>
    </w:p>
    <w:p w:rsidR="00937D5B" w:rsidRDefault="00937D5B" w:rsidP="00937D5B">
      <w:pPr>
        <w:shd w:val="clear" w:color="auto" w:fill="FFFFFF"/>
        <w:spacing w:before="274" w:line="274" w:lineRule="exact"/>
        <w:ind w:right="7680"/>
      </w:pPr>
      <w:r>
        <w:rPr>
          <w:spacing w:val="-2"/>
          <w:sz w:val="24"/>
          <w:szCs w:val="24"/>
        </w:rPr>
        <w:t xml:space="preserve">№ 62 стр. 32 </w:t>
      </w:r>
      <w:r>
        <w:rPr>
          <w:sz w:val="24"/>
          <w:szCs w:val="24"/>
        </w:rPr>
        <w:t>№63 стр.33 № 64 стр.33</w:t>
      </w:r>
    </w:p>
    <w:p w:rsidR="00937D5B" w:rsidRDefault="00937D5B" w:rsidP="00937D5B">
      <w:pPr>
        <w:shd w:val="clear" w:color="auto" w:fill="FFFFFF"/>
        <w:tabs>
          <w:tab w:val="left" w:pos="182"/>
        </w:tabs>
        <w:spacing w:before="274"/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часть устная.</w:t>
      </w:r>
    </w:p>
    <w:p w:rsidR="00937D5B" w:rsidRDefault="00937D5B" w:rsidP="00937D5B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274"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Функции листа.</w:t>
      </w:r>
    </w:p>
    <w:p w:rsidR="00937D5B" w:rsidRDefault="00937D5B" w:rsidP="00937D5B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Строение листа (его части).</w:t>
      </w:r>
    </w:p>
    <w:p w:rsidR="00937D5B" w:rsidRDefault="00937D5B" w:rsidP="00937D5B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Виды жилкования.</w:t>
      </w:r>
    </w:p>
    <w:p w:rsidR="00937D5B" w:rsidRDefault="00937D5B" w:rsidP="00937D5B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Особенности листорасположения.</w:t>
      </w:r>
    </w:p>
    <w:p w:rsidR="00937D5B" w:rsidRDefault="00937D5B" w:rsidP="00937D5B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Отличие простых и сложных листьев.</w:t>
      </w:r>
    </w:p>
    <w:p w:rsidR="00937D5B" w:rsidRDefault="00937D5B" w:rsidP="00937D5B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Основная часть (новый материал) 5-7 мин.</w:t>
      </w:r>
    </w:p>
    <w:p w:rsidR="00937D5B" w:rsidRDefault="00937D5B" w:rsidP="00937D5B">
      <w:pPr>
        <w:shd w:val="clear" w:color="auto" w:fill="FFFFFF"/>
        <w:spacing w:before="274" w:line="274" w:lineRule="exact"/>
        <w:ind w:right="1440"/>
      </w:pPr>
      <w:r>
        <w:rPr>
          <w:spacing w:val="-1"/>
          <w:sz w:val="24"/>
          <w:szCs w:val="24"/>
        </w:rPr>
        <w:t xml:space="preserve">С верхней и нижней стороны лист покрыт кожицей - </w:t>
      </w:r>
      <w:r>
        <w:rPr>
          <w:spacing w:val="-1"/>
          <w:sz w:val="24"/>
          <w:szCs w:val="24"/>
          <w:u w:val="single"/>
        </w:rPr>
        <w:t xml:space="preserve">покровной тканью. </w:t>
      </w:r>
      <w:r>
        <w:rPr>
          <w:sz w:val="24"/>
          <w:szCs w:val="24"/>
          <w:u w:val="single"/>
        </w:rPr>
        <w:t>Функция.</w:t>
      </w:r>
      <w:r>
        <w:rPr>
          <w:sz w:val="24"/>
          <w:szCs w:val="24"/>
        </w:rPr>
        <w:t xml:space="preserve"> Защита ткани листа от высыхания и солнечных лучей.</w:t>
      </w:r>
    </w:p>
    <w:p w:rsidR="00937D5B" w:rsidRDefault="00937D5B" w:rsidP="00937D5B">
      <w:pPr>
        <w:shd w:val="clear" w:color="auto" w:fill="FFFFFF"/>
        <w:spacing w:before="274"/>
      </w:pPr>
      <w:r>
        <w:rPr>
          <w:sz w:val="24"/>
          <w:szCs w:val="24"/>
        </w:rPr>
        <w:t xml:space="preserve">На нижней стороне находятся </w:t>
      </w:r>
      <w:r>
        <w:rPr>
          <w:sz w:val="24"/>
          <w:szCs w:val="24"/>
          <w:u w:val="single"/>
        </w:rPr>
        <w:t>устьица.</w:t>
      </w:r>
    </w:p>
    <w:p w:rsidR="00937D5B" w:rsidRDefault="00937D5B" w:rsidP="00937D5B">
      <w:pPr>
        <w:shd w:val="clear" w:color="auto" w:fill="FFFFFF"/>
        <w:spacing w:line="274" w:lineRule="exact"/>
      </w:pPr>
      <w:r>
        <w:rPr>
          <w:sz w:val="24"/>
          <w:szCs w:val="24"/>
          <w:u w:val="single"/>
        </w:rPr>
        <w:t>Функция. П</w:t>
      </w:r>
      <w:r>
        <w:rPr>
          <w:sz w:val="24"/>
          <w:szCs w:val="24"/>
        </w:rPr>
        <w:t>оглощение СО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из атмосферы и выделение О2 и водяных паров. </w:t>
      </w:r>
      <w:r>
        <w:rPr>
          <w:sz w:val="24"/>
          <w:szCs w:val="24"/>
          <w:u w:val="single"/>
        </w:rPr>
        <w:t>Строение.</w:t>
      </w:r>
      <w:r>
        <w:rPr>
          <w:sz w:val="24"/>
          <w:szCs w:val="24"/>
        </w:rPr>
        <w:t xml:space="preserve"> Две замыкающие клетки, бобовидной формы, и </w:t>
      </w:r>
      <w:proofErr w:type="spellStart"/>
      <w:r>
        <w:rPr>
          <w:sz w:val="24"/>
          <w:szCs w:val="24"/>
        </w:rPr>
        <w:t>устьичной</w:t>
      </w:r>
      <w:proofErr w:type="spellEnd"/>
      <w:r>
        <w:rPr>
          <w:sz w:val="24"/>
          <w:szCs w:val="24"/>
        </w:rPr>
        <w:t xml:space="preserve"> щели между ними. Осенью </w:t>
      </w:r>
      <w:proofErr w:type="gramStart"/>
      <w:r>
        <w:rPr>
          <w:sz w:val="24"/>
          <w:szCs w:val="24"/>
        </w:rPr>
        <w:t>закрыты</w:t>
      </w:r>
      <w:proofErr w:type="gramEnd"/>
      <w:r>
        <w:rPr>
          <w:sz w:val="24"/>
          <w:szCs w:val="24"/>
        </w:rPr>
        <w:t xml:space="preserve"> и днём и ночью.</w:t>
      </w:r>
    </w:p>
    <w:p w:rsidR="00937D5B" w:rsidRDefault="00937D5B" w:rsidP="00937D5B">
      <w:pPr>
        <w:shd w:val="clear" w:color="auto" w:fill="FFFFFF"/>
        <w:spacing w:before="274" w:line="274" w:lineRule="exact"/>
      </w:pPr>
      <w:r>
        <w:rPr>
          <w:sz w:val="24"/>
          <w:szCs w:val="24"/>
        </w:rPr>
        <w:t xml:space="preserve">Основную массу составляют клетки мякоти листа. Ближе к верхней стороне клетки похожие на столбики – </w:t>
      </w:r>
      <w:r>
        <w:rPr>
          <w:sz w:val="24"/>
          <w:szCs w:val="24"/>
          <w:u w:val="single"/>
        </w:rPr>
        <w:t>столбчатая</w:t>
      </w:r>
      <w:r>
        <w:rPr>
          <w:sz w:val="24"/>
          <w:szCs w:val="24"/>
        </w:rPr>
        <w:t xml:space="preserve">, под ней находится </w:t>
      </w:r>
      <w:r>
        <w:rPr>
          <w:sz w:val="24"/>
          <w:szCs w:val="24"/>
          <w:u w:val="single"/>
        </w:rPr>
        <w:t>губчатая</w:t>
      </w:r>
      <w:r>
        <w:rPr>
          <w:sz w:val="24"/>
          <w:szCs w:val="24"/>
        </w:rPr>
        <w:t xml:space="preserve"> ткань</w:t>
      </w:r>
      <w:proofErr w:type="gramStart"/>
      <w:r>
        <w:rPr>
          <w:sz w:val="24"/>
          <w:szCs w:val="24"/>
        </w:rPr>
        <w:t>,(</w:t>
      </w:r>
      <w:proofErr w:type="gramEnd"/>
      <w:r>
        <w:rPr>
          <w:sz w:val="24"/>
          <w:szCs w:val="24"/>
        </w:rPr>
        <w:t xml:space="preserve">клетки лежат рыхло). В этих клетках содержатся </w:t>
      </w:r>
      <w:r>
        <w:rPr>
          <w:sz w:val="24"/>
          <w:szCs w:val="24"/>
          <w:u w:val="single"/>
        </w:rPr>
        <w:t>хлоропласты</w:t>
      </w:r>
      <w:r>
        <w:rPr>
          <w:sz w:val="24"/>
          <w:szCs w:val="24"/>
        </w:rPr>
        <w:t>, где происходит фотосинтез. Строение листа зависит от условий, в которых произрастает растение.</w:t>
      </w:r>
    </w:p>
    <w:p w:rsidR="00937D5B" w:rsidRDefault="00937D5B" w:rsidP="00937D5B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274"/>
        <w:ind w:left="365"/>
        <w:rPr>
          <w:spacing w:val="-2"/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свещенные места – небольшие листовые пластины.</w:t>
      </w:r>
    </w:p>
    <w:p w:rsidR="00937D5B" w:rsidRDefault="00937D5B" w:rsidP="00937D5B">
      <w:pPr>
        <w:numPr>
          <w:ilvl w:val="0"/>
          <w:numId w:val="2"/>
        </w:numPr>
        <w:shd w:val="clear" w:color="auto" w:fill="FFFFFF"/>
        <w:tabs>
          <w:tab w:val="left" w:pos="720"/>
        </w:tabs>
        <w:ind w:left="365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Затенённые места – </w:t>
      </w:r>
      <w:proofErr w:type="gramStart"/>
      <w:r>
        <w:rPr>
          <w:sz w:val="24"/>
          <w:szCs w:val="24"/>
        </w:rPr>
        <w:t>Большие</w:t>
      </w:r>
      <w:proofErr w:type="gramEnd"/>
      <w:r>
        <w:rPr>
          <w:sz w:val="24"/>
          <w:szCs w:val="24"/>
        </w:rPr>
        <w:t xml:space="preserve"> но тонкие и нежные.</w:t>
      </w:r>
    </w:p>
    <w:p w:rsidR="00937D5B" w:rsidRDefault="00937D5B" w:rsidP="00937D5B">
      <w:pPr>
        <w:shd w:val="clear" w:color="auto" w:fill="FFFFFF"/>
        <w:spacing w:before="274" w:line="274" w:lineRule="exact"/>
      </w:pPr>
      <w:r>
        <w:rPr>
          <w:sz w:val="24"/>
          <w:szCs w:val="24"/>
          <w:u w:val="single"/>
        </w:rPr>
        <w:t>Светолюбивые.</w:t>
      </w:r>
    </w:p>
    <w:p w:rsidR="00937D5B" w:rsidRDefault="00937D5B" w:rsidP="00937D5B">
      <w:pPr>
        <w:shd w:val="clear" w:color="auto" w:fill="FFFFFF"/>
        <w:spacing w:line="274" w:lineRule="exact"/>
        <w:ind w:right="480" w:firstLine="360"/>
      </w:pPr>
      <w:r>
        <w:rPr>
          <w:sz w:val="24"/>
          <w:szCs w:val="24"/>
        </w:rPr>
        <w:t xml:space="preserve">1.  Столбчатые клетки располагаются в несколько рядов, очень много устьиц. </w:t>
      </w:r>
      <w:r>
        <w:rPr>
          <w:sz w:val="24"/>
          <w:szCs w:val="24"/>
          <w:u w:val="single"/>
        </w:rPr>
        <w:t>Теневыносливые .</w:t>
      </w:r>
    </w:p>
    <w:p w:rsidR="00937D5B" w:rsidRDefault="00937D5B" w:rsidP="00937D5B">
      <w:pPr>
        <w:shd w:val="clear" w:color="auto" w:fill="FFFFFF"/>
        <w:spacing w:line="274" w:lineRule="exact"/>
        <w:ind w:left="302"/>
      </w:pPr>
      <w:r>
        <w:rPr>
          <w:sz w:val="24"/>
          <w:szCs w:val="24"/>
        </w:rPr>
        <w:t>1.Столбчатых клеток мало, или совсем нет, хлоропласты крупные, хлорофилла много.</w:t>
      </w:r>
    </w:p>
    <w:p w:rsidR="00937D5B" w:rsidRDefault="00937D5B" w:rsidP="00937D5B">
      <w:pPr>
        <w:shd w:val="clear" w:color="auto" w:fill="FFFFFF"/>
        <w:spacing w:before="274"/>
        <w:ind w:left="1114"/>
      </w:pPr>
      <w:proofErr w:type="spellStart"/>
      <w:r>
        <w:rPr>
          <w:b/>
          <w:bCs/>
          <w:spacing w:val="-2"/>
          <w:sz w:val="36"/>
          <w:szCs w:val="36"/>
        </w:rPr>
        <w:t>Физминутка</w:t>
      </w:r>
      <w:proofErr w:type="spellEnd"/>
      <w:r>
        <w:rPr>
          <w:b/>
          <w:bCs/>
          <w:spacing w:val="-2"/>
          <w:sz w:val="36"/>
          <w:szCs w:val="36"/>
        </w:rPr>
        <w:t>.</w:t>
      </w:r>
    </w:p>
    <w:p w:rsidR="00937D5B" w:rsidRDefault="00937D5B" w:rsidP="00937D5B">
      <w:pPr>
        <w:shd w:val="clear" w:color="auto" w:fill="FFFFFF"/>
        <w:spacing w:before="274"/>
        <w:ind w:left="1114"/>
        <w:sectPr w:rsidR="00937D5B">
          <w:pgSz w:w="11909" w:h="16834"/>
          <w:pgMar w:top="1236" w:right="879" w:bottom="360" w:left="1704" w:header="720" w:footer="720" w:gutter="0"/>
          <w:cols w:space="60"/>
          <w:noEndnote/>
        </w:sectPr>
      </w:pPr>
    </w:p>
    <w:p w:rsidR="00937D5B" w:rsidRDefault="00937D5B" w:rsidP="00937D5B">
      <w:pPr>
        <w:shd w:val="clear" w:color="auto" w:fill="FFFFFF"/>
      </w:pPr>
      <w:r>
        <w:rPr>
          <w:spacing w:val="-2"/>
          <w:sz w:val="28"/>
          <w:szCs w:val="28"/>
          <w:u w:val="single"/>
        </w:rPr>
        <w:lastRenderedPageBreak/>
        <w:t>Текущий контроль, закрепление материал</w:t>
      </w:r>
      <w:proofErr w:type="gramStart"/>
      <w:r>
        <w:rPr>
          <w:spacing w:val="-2"/>
          <w:sz w:val="28"/>
          <w:szCs w:val="28"/>
          <w:u w:val="single"/>
        </w:rPr>
        <w:t>а(</w:t>
      </w:r>
      <w:proofErr w:type="gramEnd"/>
      <w:r>
        <w:rPr>
          <w:spacing w:val="-2"/>
          <w:sz w:val="28"/>
          <w:szCs w:val="28"/>
          <w:u w:val="single"/>
        </w:rPr>
        <w:t>проверка понимания) 5-7 мин.</w:t>
      </w:r>
    </w:p>
    <w:p w:rsidR="00937D5B" w:rsidRDefault="00937D5B" w:rsidP="00937D5B">
      <w:pPr>
        <w:shd w:val="clear" w:color="auto" w:fill="FFFFFF"/>
        <w:spacing w:before="322" w:line="322" w:lineRule="exact"/>
        <w:ind w:left="1258" w:right="2227" w:firstLine="984"/>
      </w:pPr>
      <w:r>
        <w:rPr>
          <w:sz w:val="28"/>
          <w:szCs w:val="28"/>
        </w:rPr>
        <w:t xml:space="preserve">ЛАБОРАТОРНАЯ РАБОТА. </w:t>
      </w:r>
      <w:bookmarkStart w:id="0" w:name="_GoBack"/>
      <w:r>
        <w:rPr>
          <w:spacing w:val="-2"/>
          <w:sz w:val="28"/>
          <w:szCs w:val="28"/>
        </w:rPr>
        <w:t>Знакомство с внутренним строением листа</w:t>
      </w:r>
      <w:bookmarkEnd w:id="0"/>
      <w:r>
        <w:rPr>
          <w:spacing w:val="-2"/>
          <w:sz w:val="28"/>
          <w:szCs w:val="28"/>
        </w:rPr>
        <w:t>.</w:t>
      </w:r>
    </w:p>
    <w:p w:rsidR="00937D5B" w:rsidRDefault="00937D5B" w:rsidP="00937D5B">
      <w:pPr>
        <w:shd w:val="clear" w:color="auto" w:fill="FFFFFF"/>
        <w:spacing w:before="317" w:line="274" w:lineRule="exact"/>
      </w:pPr>
      <w:proofErr w:type="gramStart"/>
      <w:r>
        <w:rPr>
          <w:sz w:val="24"/>
          <w:szCs w:val="24"/>
        </w:rPr>
        <w:t>1.Ознакомьтесь по рис. 28 учебника с внутренним строением листа (прозрачными</w:t>
      </w:r>
      <w:proofErr w:type="gramEnd"/>
    </w:p>
    <w:p w:rsidR="00937D5B" w:rsidRDefault="00937D5B" w:rsidP="00937D5B">
      <w:pPr>
        <w:shd w:val="clear" w:color="auto" w:fill="FFFFFF"/>
        <w:spacing w:line="274" w:lineRule="exact"/>
      </w:pPr>
      <w:r>
        <w:rPr>
          <w:sz w:val="24"/>
          <w:szCs w:val="24"/>
        </w:rPr>
        <w:t>клетками кожицы, со строением и особенностями замыкающих клеток).</w:t>
      </w:r>
    </w:p>
    <w:p w:rsidR="00937D5B" w:rsidRDefault="00937D5B" w:rsidP="00937D5B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>2.Найдите на рис. Столбчатые и губчатые клетки мякоти, рассмотрите хлорофилловые</w:t>
      </w:r>
    </w:p>
    <w:p w:rsidR="00937D5B" w:rsidRDefault="00937D5B" w:rsidP="00937D5B">
      <w:pPr>
        <w:shd w:val="clear" w:color="auto" w:fill="FFFFFF"/>
        <w:spacing w:line="274" w:lineRule="exact"/>
      </w:pPr>
      <w:r>
        <w:rPr>
          <w:sz w:val="24"/>
          <w:szCs w:val="24"/>
        </w:rPr>
        <w:t>зерна.</w:t>
      </w:r>
    </w:p>
    <w:p w:rsidR="00937D5B" w:rsidRDefault="00937D5B" w:rsidP="00937D5B">
      <w:pPr>
        <w:shd w:val="clear" w:color="auto" w:fill="FFFFFF"/>
        <w:spacing w:line="274" w:lineRule="exact"/>
        <w:ind w:left="5"/>
      </w:pPr>
      <w:r>
        <w:rPr>
          <w:sz w:val="24"/>
          <w:szCs w:val="24"/>
        </w:rPr>
        <w:t>3.Ознакомтесь с межклеточным пространством и жилкованием листа.</w:t>
      </w:r>
    </w:p>
    <w:p w:rsidR="00937D5B" w:rsidRDefault="00937D5B" w:rsidP="00937D5B">
      <w:pPr>
        <w:shd w:val="clear" w:color="auto" w:fill="FFFFFF"/>
        <w:spacing w:line="274" w:lineRule="exact"/>
        <w:ind w:left="5"/>
      </w:pPr>
      <w:r>
        <w:rPr>
          <w:sz w:val="24"/>
          <w:szCs w:val="24"/>
        </w:rPr>
        <w:t>4.Зарисуйте и подпишите рис 28 на стр. 61 учебника.</w:t>
      </w:r>
    </w:p>
    <w:p w:rsidR="00937D5B" w:rsidRDefault="00937D5B" w:rsidP="00937D5B">
      <w:pPr>
        <w:shd w:val="clear" w:color="auto" w:fill="FFFFFF"/>
        <w:spacing w:before="552"/>
      </w:pPr>
      <w:r>
        <w:rPr>
          <w:spacing w:val="-2"/>
          <w:sz w:val="28"/>
          <w:szCs w:val="28"/>
          <w:u w:val="single"/>
        </w:rPr>
        <w:t>Итоговый контроль.</w:t>
      </w:r>
    </w:p>
    <w:p w:rsidR="00937D5B" w:rsidRDefault="00937D5B" w:rsidP="00937D5B">
      <w:pPr>
        <w:shd w:val="clear" w:color="auto" w:fill="FFFFFF"/>
        <w:spacing w:before="638"/>
        <w:ind w:left="5"/>
      </w:pPr>
      <w:r>
        <w:rPr>
          <w:spacing w:val="-2"/>
          <w:sz w:val="28"/>
          <w:szCs w:val="28"/>
          <w:u w:val="single"/>
        </w:rPr>
        <w:t>Анализ урока.</w:t>
      </w:r>
    </w:p>
    <w:p w:rsidR="00937D5B" w:rsidRDefault="00937D5B" w:rsidP="00937D5B">
      <w:pPr>
        <w:shd w:val="clear" w:color="auto" w:fill="FFFFFF"/>
        <w:spacing w:before="826"/>
      </w:pPr>
      <w:r>
        <w:rPr>
          <w:spacing w:val="-1"/>
          <w:sz w:val="24"/>
          <w:szCs w:val="24"/>
        </w:rPr>
        <w:t>Дом</w:t>
      </w:r>
      <w:proofErr w:type="gramStart"/>
      <w:r>
        <w:rPr>
          <w:spacing w:val="-1"/>
          <w:sz w:val="24"/>
          <w:szCs w:val="24"/>
        </w:rPr>
        <w:t>.</w:t>
      </w:r>
      <w:proofErr w:type="gramEnd"/>
      <w:r>
        <w:rPr>
          <w:spacing w:val="-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з</w:t>
      </w:r>
      <w:proofErr w:type="gramEnd"/>
      <w:r>
        <w:rPr>
          <w:spacing w:val="-1"/>
          <w:sz w:val="24"/>
          <w:szCs w:val="24"/>
        </w:rPr>
        <w:t>адание П. 15.   Проверь свои знания стр.61.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87CD3"/>
    <w:multiLevelType w:val="singleLevel"/>
    <w:tmpl w:val="EA288E8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301C5441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D5B"/>
    <w:rsid w:val="008975D3"/>
    <w:rsid w:val="00937D5B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2013-01-25T23:47:00Z</dcterms:created>
  <dcterms:modified xsi:type="dcterms:W3CDTF">2013-01-25T23:50:00Z</dcterms:modified>
</cp:coreProperties>
</file>